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Layout w:type="fixed"/>
        <w:tblLook w:val="04A0"/>
      </w:tblPr>
      <w:tblGrid>
        <w:gridCol w:w="4219"/>
        <w:gridCol w:w="5291"/>
      </w:tblGrid>
      <w:tr w:rsidR="00A162F8" w:rsidRPr="00A162F8" w:rsidTr="00FD1009">
        <w:trPr>
          <w:trHeight w:val="1707"/>
        </w:trPr>
        <w:tc>
          <w:tcPr>
            <w:tcW w:w="4219" w:type="dxa"/>
            <w:hideMark/>
          </w:tcPr>
          <w:p w:rsidR="00A162F8" w:rsidRPr="00A162F8" w:rsidRDefault="00A162F8" w:rsidP="00FD1009">
            <w:pPr>
              <w:spacing w:after="0" w:line="240" w:lineRule="auto"/>
              <w:ind w:right="-81" w:hanging="20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КОМУНАЛЬНИЙ ЗАКЛАД</w:t>
            </w:r>
          </w:p>
          <w:p w:rsidR="00A162F8" w:rsidRPr="00A162F8" w:rsidRDefault="00A162F8" w:rsidP="00FD1009">
            <w:pPr>
              <w:spacing w:after="0" w:line="240" w:lineRule="auto"/>
              <w:ind w:right="-81" w:hanging="20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«ДОШКІЛЬНИЙ</w:t>
            </w:r>
          </w:p>
          <w:p w:rsidR="00A162F8" w:rsidRPr="00A162F8" w:rsidRDefault="00A162F8" w:rsidP="00FD1009">
            <w:pPr>
              <w:spacing w:after="0" w:line="240" w:lineRule="auto"/>
              <w:ind w:right="-81" w:hanging="20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НАВЧАЛЬНИЙ ЗАКЛАД</w:t>
            </w:r>
          </w:p>
          <w:p w:rsidR="00A162F8" w:rsidRPr="00A162F8" w:rsidRDefault="00A162F8" w:rsidP="00FD1009">
            <w:pPr>
              <w:spacing w:after="0" w:line="240" w:lineRule="auto"/>
              <w:ind w:right="-81" w:hanging="20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(ЯСЛА-САДОК) № 401</w:t>
            </w:r>
          </w:p>
          <w:p w:rsidR="00A162F8" w:rsidRPr="00A162F8" w:rsidRDefault="00A162F8" w:rsidP="00FD1009">
            <w:pPr>
              <w:pStyle w:val="8"/>
              <w:spacing w:before="0" w:after="0" w:line="240" w:lineRule="auto"/>
              <w:ind w:right="-81"/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  <w:lang w:eastAsia="en-US"/>
              </w:rPr>
            </w:pPr>
            <w:r w:rsidRPr="00A162F8">
              <w:rPr>
                <w:rFonts w:ascii="Times New Roman" w:hAnsi="Times New Roman"/>
                <w:b/>
                <w:i w:val="0"/>
                <w:color w:val="000000"/>
                <w:szCs w:val="28"/>
                <w:lang w:eastAsia="en-US"/>
              </w:rPr>
              <w:t>ХАРКІВСЬКОЇ</w:t>
            </w:r>
          </w:p>
          <w:p w:rsidR="00A162F8" w:rsidRPr="00A162F8" w:rsidRDefault="00A162F8" w:rsidP="00FD1009">
            <w:pPr>
              <w:pStyle w:val="8"/>
              <w:spacing w:before="0" w:after="0" w:line="240" w:lineRule="auto"/>
              <w:ind w:right="-81"/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  <w:lang w:eastAsia="en-US"/>
              </w:rPr>
            </w:pPr>
            <w:r w:rsidRPr="00A162F8">
              <w:rPr>
                <w:rFonts w:ascii="Times New Roman" w:hAnsi="Times New Roman"/>
                <w:b/>
                <w:i w:val="0"/>
                <w:color w:val="000000"/>
                <w:szCs w:val="28"/>
                <w:lang w:eastAsia="en-US"/>
              </w:rPr>
              <w:t>МІСЬКОЇ РАДИ»</w:t>
            </w:r>
          </w:p>
        </w:tc>
        <w:tc>
          <w:tcPr>
            <w:tcW w:w="5291" w:type="dxa"/>
            <w:hideMark/>
          </w:tcPr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КОММУНАЛЬНОЕ УЧРЕЖДЕНИЕ</w:t>
            </w:r>
          </w:p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«ДОШКОЛЬНОЕ</w:t>
            </w:r>
          </w:p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УЧЕБНОЕ УЧРЕЖДЕНИЕ</w:t>
            </w:r>
          </w:p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(ЯСЛИ-САД) № 4011</w:t>
            </w:r>
          </w:p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ХАРЬКОВСКОГО</w:t>
            </w:r>
          </w:p>
          <w:p w:rsidR="00A162F8" w:rsidRPr="00A162F8" w:rsidRDefault="00A162F8" w:rsidP="00FD100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A162F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ГОРОДСКОГО СОВЕТА»</w:t>
            </w:r>
          </w:p>
        </w:tc>
      </w:tr>
    </w:tbl>
    <w:p w:rsidR="00A162F8" w:rsidRPr="00A162F8" w:rsidRDefault="00A162F8" w:rsidP="00A162F8">
      <w:pPr>
        <w:tabs>
          <w:tab w:val="left" w:pos="3585"/>
        </w:tabs>
        <w:spacing w:after="0" w:line="240" w:lineRule="auto"/>
        <w:ind w:right="-8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2F8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</w:t>
      </w:r>
    </w:p>
    <w:p w:rsidR="00A162F8" w:rsidRPr="00A162F8" w:rsidRDefault="00A162F8" w:rsidP="00A162F8">
      <w:pPr>
        <w:spacing w:after="0" w:line="240" w:lineRule="auto"/>
        <w:ind w:right="-8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62F8" w:rsidRPr="00A162F8" w:rsidRDefault="00A162F8" w:rsidP="00A162F8">
      <w:pPr>
        <w:spacing w:after="0" w:line="240" w:lineRule="auto"/>
        <w:ind w:left="-284" w:right="-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62F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A162F8" w:rsidRPr="00A162F8" w:rsidRDefault="00A162F8" w:rsidP="00A162F8">
      <w:pPr>
        <w:spacing w:after="0" w:line="240" w:lineRule="auto"/>
        <w:ind w:left="-284" w:right="-8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62F8" w:rsidRPr="00A162F8" w:rsidRDefault="00A162F8" w:rsidP="00A162F8">
      <w:pPr>
        <w:spacing w:after="0" w:line="240" w:lineRule="auto"/>
        <w:ind w:left="-284"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 05.02.2016                                                                                                    № 5-а/г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Про направлення на навчання 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та перевірку знань, 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lang w:val="uk-UA"/>
        </w:rPr>
        <w:t>з електробезпеки кухарів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A162F8" w:rsidRPr="00A162F8" w:rsidRDefault="00A162F8" w:rsidP="00A162F8">
      <w:pPr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lang w:val="uk-UA"/>
        </w:rPr>
        <w:t xml:space="preserve">     </w:t>
      </w:r>
      <w:r w:rsidRPr="00A162F8">
        <w:rPr>
          <w:rFonts w:ascii="Times New Roman" w:hAnsi="Times New Roman"/>
          <w:sz w:val="28"/>
          <w:szCs w:val="28"/>
          <w:lang w:val="uk-UA"/>
        </w:rPr>
        <w:t xml:space="preserve">Відповідно до вимог Закону України „Про </w:t>
      </w:r>
      <w:proofErr w:type="spellStart"/>
      <w:r w:rsidRPr="00A162F8">
        <w:rPr>
          <w:rFonts w:ascii="Times New Roman" w:hAnsi="Times New Roman"/>
          <w:sz w:val="28"/>
          <w:szCs w:val="28"/>
          <w:lang w:val="uk-UA"/>
        </w:rPr>
        <w:t>електроенергетику”</w:t>
      </w:r>
      <w:proofErr w:type="spellEnd"/>
      <w:r w:rsidRPr="00A162F8">
        <w:rPr>
          <w:rFonts w:ascii="Times New Roman" w:hAnsi="Times New Roman"/>
          <w:sz w:val="28"/>
          <w:szCs w:val="28"/>
          <w:lang w:val="uk-UA"/>
        </w:rPr>
        <w:t>,  Положення про Міністерство палива та енергетики України, затвердженого постановою Кабінету Міністрів України від 25 липня 2006 року № 598, з метою дотримання єдиних положень і вимог щодо організації експлуатації електроустановок споживачів електроенергії, виконання яких забезпечує надійну, безпечну та ефективну роботу цих електроустановок, наказу управління адміністрації Дзержинського району Харківської міської ради «</w:t>
      </w:r>
      <w:r w:rsidRPr="00A162F8">
        <w:rPr>
          <w:rFonts w:ascii="Times New Roman" w:hAnsi="Times New Roman"/>
          <w:sz w:val="28"/>
          <w:lang w:val="uk-UA"/>
        </w:rPr>
        <w:t xml:space="preserve">Про створення  комісії з перевірки знань з електробезпеки кухарів навчальних закладів» </w:t>
      </w:r>
      <w:r w:rsidRPr="00A162F8">
        <w:rPr>
          <w:rFonts w:ascii="Times New Roman" w:hAnsi="Times New Roman"/>
          <w:sz w:val="28"/>
          <w:szCs w:val="28"/>
          <w:lang w:val="uk-UA"/>
        </w:rPr>
        <w:t>від 26.01.2016 № 6-а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162F8" w:rsidRPr="00A162F8" w:rsidRDefault="00A162F8" w:rsidP="00A162F8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A162F8" w:rsidRPr="00A162F8" w:rsidRDefault="00A162F8" w:rsidP="00A162F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81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Направити  Бурда Ольгу Антонівну та Василенко Любов Володимирівну, кухарів дошкільного  навчального заклад,  на навчання  та перевірку знань з питань </w:t>
      </w:r>
      <w:r w:rsidRPr="00A162F8">
        <w:rPr>
          <w:rFonts w:ascii="Times New Roman" w:hAnsi="Times New Roman"/>
          <w:sz w:val="28"/>
          <w:lang w:val="uk-UA"/>
        </w:rPr>
        <w:t>безпечної та ефективної роботи електроустановок споживачів для кухарів харчоблоків</w:t>
      </w:r>
      <w:r w:rsidRPr="00A162F8">
        <w:rPr>
          <w:rFonts w:ascii="Times New Roman" w:hAnsi="Times New Roman"/>
          <w:sz w:val="28"/>
          <w:szCs w:val="28"/>
          <w:lang w:val="uk-UA"/>
        </w:rPr>
        <w:t xml:space="preserve"> навчальних закладів за адресою:  вул.  Шекспіра, 8-а (УОА) .    </w:t>
      </w:r>
    </w:p>
    <w:p w:rsidR="00A162F8" w:rsidRPr="00A162F8" w:rsidRDefault="00A162F8" w:rsidP="00A162F8">
      <w:pPr>
        <w:tabs>
          <w:tab w:val="num" w:pos="0"/>
        </w:tabs>
        <w:spacing w:after="0" w:line="240" w:lineRule="auto"/>
        <w:ind w:right="-81" w:firstLine="360"/>
        <w:jc w:val="right"/>
        <w:rPr>
          <w:rFonts w:ascii="Times New Roman" w:hAnsi="Times New Roman"/>
          <w:sz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A162F8">
        <w:rPr>
          <w:rFonts w:ascii="Times New Roman" w:hAnsi="Times New Roman"/>
          <w:sz w:val="28"/>
          <w:lang w:val="uk-UA"/>
        </w:rPr>
        <w:t>12.02.2016р.  о 15</w:t>
      </w:r>
      <w:r w:rsidRPr="00A162F8">
        <w:rPr>
          <w:rFonts w:ascii="Times New Roman" w:hAnsi="Times New Roman"/>
          <w:sz w:val="28"/>
          <w:vertAlign w:val="superscript"/>
          <w:lang w:val="uk-UA"/>
        </w:rPr>
        <w:t>00</w:t>
      </w:r>
      <w:r w:rsidRPr="00A162F8">
        <w:rPr>
          <w:rFonts w:ascii="Times New Roman" w:hAnsi="Times New Roman"/>
          <w:sz w:val="28"/>
          <w:lang w:val="uk-UA"/>
        </w:rPr>
        <w:t xml:space="preserve">          </w:t>
      </w:r>
    </w:p>
    <w:p w:rsidR="00A162F8" w:rsidRPr="00A162F8" w:rsidRDefault="00A162F8" w:rsidP="00A162F8">
      <w:pPr>
        <w:tabs>
          <w:tab w:val="num" w:pos="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      2.  Завідувачу господарства </w:t>
      </w:r>
      <w:proofErr w:type="spellStart"/>
      <w:r w:rsidRPr="00A162F8">
        <w:rPr>
          <w:rFonts w:ascii="Times New Roman" w:hAnsi="Times New Roman"/>
          <w:sz w:val="28"/>
          <w:szCs w:val="28"/>
          <w:lang w:val="uk-UA"/>
        </w:rPr>
        <w:t>Громашевій</w:t>
      </w:r>
      <w:proofErr w:type="spellEnd"/>
      <w:r w:rsidRPr="00A162F8">
        <w:rPr>
          <w:rFonts w:ascii="Times New Roman" w:hAnsi="Times New Roman"/>
          <w:sz w:val="28"/>
          <w:szCs w:val="28"/>
          <w:lang w:val="uk-UA"/>
        </w:rPr>
        <w:t xml:space="preserve"> Р.С:</w:t>
      </w:r>
    </w:p>
    <w:p w:rsidR="00A162F8" w:rsidRPr="00A162F8" w:rsidRDefault="00A162F8" w:rsidP="00A162F8">
      <w:pPr>
        <w:spacing w:after="0" w:line="240" w:lineRule="auto"/>
        <w:ind w:right="-81"/>
        <w:jc w:val="both"/>
        <w:rPr>
          <w:rFonts w:ascii="Times New Roman" w:hAnsi="Times New Roman"/>
          <w:sz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     2.1. Не допускати до роботи осіб, які не пройшли перевірку</w:t>
      </w:r>
      <w:r w:rsidRPr="00A162F8">
        <w:rPr>
          <w:rFonts w:ascii="Times New Roman" w:hAnsi="Times New Roman"/>
          <w:sz w:val="28"/>
          <w:lang w:val="uk-UA"/>
        </w:rPr>
        <w:t xml:space="preserve"> знань з питань безпечної та ефективної роботи електроустановок споживачів і  охорони праці.</w:t>
      </w:r>
    </w:p>
    <w:p w:rsidR="00A162F8" w:rsidRPr="00A162F8" w:rsidRDefault="00A162F8" w:rsidP="00A162F8">
      <w:pPr>
        <w:spacing w:after="0" w:line="240" w:lineRule="auto"/>
        <w:ind w:left="360" w:right="-81"/>
        <w:jc w:val="right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Постійно  </w:t>
      </w:r>
    </w:p>
    <w:p w:rsidR="00A162F8" w:rsidRPr="00A162F8" w:rsidRDefault="00A162F8" w:rsidP="00A162F8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A162F8" w:rsidRPr="00A162F8" w:rsidRDefault="00A162F8" w:rsidP="00A162F8">
      <w:pPr>
        <w:spacing w:after="0" w:line="240" w:lineRule="auto"/>
        <w:ind w:left="720"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2F8" w:rsidRPr="00A162F8" w:rsidRDefault="00A162F8" w:rsidP="00A162F8">
      <w:pPr>
        <w:tabs>
          <w:tab w:val="num" w:pos="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 w:rsidRPr="00A162F8">
        <w:rPr>
          <w:rFonts w:ascii="Times New Roman" w:hAnsi="Times New Roman"/>
          <w:sz w:val="28"/>
          <w:szCs w:val="28"/>
          <w:lang w:val="uk-UA"/>
        </w:rPr>
        <w:t xml:space="preserve">Завідувач  </w:t>
      </w:r>
      <w:proofErr w:type="spellStart"/>
      <w:r w:rsidRPr="00A162F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162F8">
        <w:rPr>
          <w:rFonts w:ascii="Times New Roman" w:hAnsi="Times New Roman"/>
          <w:sz w:val="28"/>
          <w:szCs w:val="28"/>
          <w:lang w:val="uk-UA"/>
        </w:rPr>
        <w:t xml:space="preserve"> «ДНЗ № 401»                                                    М.В. </w:t>
      </w:r>
      <w:proofErr w:type="spellStart"/>
      <w:r w:rsidRPr="00A162F8">
        <w:rPr>
          <w:rFonts w:ascii="Times New Roman" w:hAnsi="Times New Roman"/>
          <w:sz w:val="28"/>
          <w:szCs w:val="28"/>
          <w:lang w:val="uk-UA"/>
        </w:rPr>
        <w:t>Наслєднікова</w:t>
      </w:r>
      <w:proofErr w:type="spellEnd"/>
      <w:r w:rsidRPr="00A162F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162F8" w:rsidRPr="00A162F8" w:rsidRDefault="00A162F8" w:rsidP="00A162F8">
      <w:pPr>
        <w:pStyle w:val="a3"/>
        <w:tabs>
          <w:tab w:val="num" w:pos="0"/>
        </w:tabs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A162F8">
        <w:rPr>
          <w:rFonts w:ascii="Times New Roman" w:hAnsi="Times New Roman"/>
          <w:sz w:val="24"/>
          <w:szCs w:val="24"/>
        </w:rPr>
        <w:t xml:space="preserve"> З наказом ознайомлені:  </w:t>
      </w:r>
    </w:p>
    <w:p w:rsidR="00A162F8" w:rsidRPr="00A162F8" w:rsidRDefault="00A162F8" w:rsidP="00A162F8">
      <w:pPr>
        <w:pStyle w:val="a3"/>
        <w:spacing w:after="0" w:line="240" w:lineRule="auto"/>
        <w:ind w:left="0" w:right="-81"/>
        <w:jc w:val="both"/>
        <w:rPr>
          <w:rFonts w:ascii="Times New Roman" w:hAnsi="Times New Roman"/>
          <w:sz w:val="24"/>
          <w:szCs w:val="24"/>
        </w:rPr>
      </w:pPr>
      <w:r w:rsidRPr="00A162F8">
        <w:rPr>
          <w:rFonts w:ascii="Times New Roman" w:hAnsi="Times New Roman"/>
          <w:sz w:val="24"/>
          <w:szCs w:val="24"/>
        </w:rPr>
        <w:t xml:space="preserve">                                      Бурда О.А.</w:t>
      </w:r>
    </w:p>
    <w:p w:rsidR="00A162F8" w:rsidRPr="00A162F8" w:rsidRDefault="00A162F8" w:rsidP="00A162F8">
      <w:pPr>
        <w:pStyle w:val="a3"/>
        <w:tabs>
          <w:tab w:val="left" w:pos="2415"/>
        </w:tabs>
        <w:spacing w:after="0" w:line="240" w:lineRule="auto"/>
        <w:ind w:left="0" w:right="-81"/>
        <w:jc w:val="both"/>
        <w:rPr>
          <w:rFonts w:ascii="Times New Roman" w:hAnsi="Times New Roman"/>
          <w:sz w:val="24"/>
          <w:szCs w:val="24"/>
        </w:rPr>
      </w:pPr>
      <w:r w:rsidRPr="00A162F8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Pr="00A162F8">
        <w:rPr>
          <w:rFonts w:ascii="Times New Roman" w:hAnsi="Times New Roman"/>
          <w:sz w:val="24"/>
          <w:szCs w:val="24"/>
        </w:rPr>
        <w:t>Громашева</w:t>
      </w:r>
      <w:proofErr w:type="spellEnd"/>
      <w:r w:rsidRPr="00A162F8">
        <w:rPr>
          <w:rFonts w:ascii="Times New Roman" w:hAnsi="Times New Roman"/>
          <w:sz w:val="24"/>
          <w:szCs w:val="24"/>
        </w:rPr>
        <w:t xml:space="preserve"> Р.С.</w:t>
      </w:r>
      <w:r w:rsidRPr="00A162F8">
        <w:rPr>
          <w:rFonts w:ascii="Times New Roman" w:hAnsi="Times New Roman"/>
          <w:sz w:val="24"/>
          <w:szCs w:val="24"/>
        </w:rPr>
        <w:tab/>
        <w:t xml:space="preserve">                                      Василенко Л.В.</w:t>
      </w:r>
    </w:p>
    <w:p w:rsidR="00424F64" w:rsidRPr="00A162F8" w:rsidRDefault="00424F64">
      <w:pPr>
        <w:rPr>
          <w:lang w:val="uk-UA"/>
        </w:rPr>
      </w:pPr>
    </w:p>
    <w:sectPr w:rsidR="00424F64" w:rsidRPr="00A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39F"/>
    <w:multiLevelType w:val="multilevel"/>
    <w:tmpl w:val="8102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2F8"/>
    <w:rsid w:val="00424F64"/>
    <w:rsid w:val="007F081E"/>
    <w:rsid w:val="00A1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A162F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162F8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A162F8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3</cp:revision>
  <dcterms:created xsi:type="dcterms:W3CDTF">2016-02-15T12:00:00Z</dcterms:created>
  <dcterms:modified xsi:type="dcterms:W3CDTF">2016-02-15T12:01:00Z</dcterms:modified>
</cp:coreProperties>
</file>